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94DD" w14:textId="5E3845EB" w:rsidR="003F24B2" w:rsidRPr="00462921" w:rsidRDefault="00DE2598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462921">
        <w:rPr>
          <w:b/>
          <w:bCs/>
          <w:sz w:val="32"/>
          <w:szCs w:val="32"/>
        </w:rPr>
        <w:t>Council Meeting Minutes</w:t>
      </w:r>
    </w:p>
    <w:p w14:paraId="2FDF41FB" w14:textId="22F30C75" w:rsidR="00DE2598" w:rsidRDefault="00DE2598"/>
    <w:p w14:paraId="6131A8E9" w14:textId="75AF6DE4" w:rsidR="00DE2598" w:rsidRPr="00462921" w:rsidRDefault="00DE2598">
      <w:pPr>
        <w:rPr>
          <w:b/>
          <w:bCs/>
        </w:rPr>
      </w:pPr>
      <w:r w:rsidRPr="00462921">
        <w:rPr>
          <w:b/>
          <w:bCs/>
        </w:rPr>
        <w:t>Date: 2/8/2022</w:t>
      </w:r>
    </w:p>
    <w:p w14:paraId="6617C4C7" w14:textId="38E4F75C" w:rsidR="00DE2598" w:rsidRDefault="00DE2598"/>
    <w:p w14:paraId="42F261EF" w14:textId="1DDD596C" w:rsidR="00DE2598" w:rsidRDefault="00DE2598">
      <w:r w:rsidRPr="00462921">
        <w:rPr>
          <w:b/>
          <w:bCs/>
        </w:rPr>
        <w:t>Call to order:</w:t>
      </w:r>
      <w:r>
        <w:t xml:space="preserve">  President Sharon </w:t>
      </w:r>
      <w:proofErr w:type="spellStart"/>
      <w:r>
        <w:t>Gradert</w:t>
      </w:r>
      <w:proofErr w:type="spellEnd"/>
      <w:r>
        <w:t xml:space="preserve"> called the meeting o</w:t>
      </w:r>
      <w:r w:rsidR="00462921">
        <w:t>f</w:t>
      </w:r>
      <w:r>
        <w:t xml:space="preserve"> TELC council to order at 7:00 pm.</w:t>
      </w:r>
    </w:p>
    <w:p w14:paraId="35A19185" w14:textId="125862BA" w:rsidR="00DE2598" w:rsidRDefault="00DE2598"/>
    <w:p w14:paraId="63D03104" w14:textId="4FBC518F" w:rsidR="00DE2598" w:rsidRDefault="00DE2598">
      <w:r w:rsidRPr="00462921">
        <w:rPr>
          <w:b/>
          <w:bCs/>
        </w:rPr>
        <w:t>Roll Call:</w:t>
      </w:r>
      <w:r>
        <w:t xml:space="preserve"> Sharon </w:t>
      </w:r>
      <w:proofErr w:type="spellStart"/>
      <w:r>
        <w:t>Gradert</w:t>
      </w:r>
      <w:proofErr w:type="spellEnd"/>
      <w:r>
        <w:t xml:space="preserve">, Sandy Olson, Brenda Rosenberg, Luci Ferrin, Adam Henning, John French, Paul </w:t>
      </w:r>
      <w:proofErr w:type="spellStart"/>
      <w:r>
        <w:t>Hensch</w:t>
      </w:r>
      <w:proofErr w:type="spellEnd"/>
      <w:r>
        <w:t xml:space="preserve">, Jan Henningsen, Linda Fick, Daryl </w:t>
      </w:r>
      <w:proofErr w:type="spellStart"/>
      <w:r>
        <w:t>Tutje</w:t>
      </w:r>
      <w:proofErr w:type="spellEnd"/>
      <w:r>
        <w:t>, Taylor Hibbing, Arlene Kuehl</w:t>
      </w:r>
      <w:r w:rsidR="00462921">
        <w:t>,</w:t>
      </w:r>
      <w:r>
        <w:t xml:space="preserve"> and Pastor Nappe.</w:t>
      </w:r>
    </w:p>
    <w:p w14:paraId="69CA8303" w14:textId="1910EAAD" w:rsidR="00DE2598" w:rsidRDefault="00DE2598"/>
    <w:p w14:paraId="3907A77F" w14:textId="37DBCF3B" w:rsidR="00DE2598" w:rsidRDefault="00DE2598">
      <w:r w:rsidRPr="00462921">
        <w:rPr>
          <w:b/>
          <w:bCs/>
        </w:rPr>
        <w:t>Devotions and Prayer:</w:t>
      </w:r>
      <w:r>
        <w:t xml:space="preserve">  Pastor</w:t>
      </w:r>
      <w:r w:rsidR="00E8278A">
        <w:t xml:space="preserve"> led devotions reading from Psalm 29 on God provides.  He followed with prayer.</w:t>
      </w:r>
    </w:p>
    <w:p w14:paraId="06A9DB83" w14:textId="3D56D23C" w:rsidR="00E8278A" w:rsidRDefault="00E8278A"/>
    <w:p w14:paraId="46CC10A1" w14:textId="5682741B" w:rsidR="00E8278A" w:rsidRPr="003943E9" w:rsidRDefault="00E8278A">
      <w:pPr>
        <w:rPr>
          <w:b/>
          <w:bCs/>
        </w:rPr>
      </w:pPr>
      <w:r w:rsidRPr="003943E9">
        <w:rPr>
          <w:b/>
          <w:bCs/>
        </w:rPr>
        <w:t>Pastor’s Report:</w:t>
      </w:r>
    </w:p>
    <w:p w14:paraId="65AD048D" w14:textId="1C5D8BDC" w:rsidR="00E8278A" w:rsidRDefault="00E8278A">
      <w:r>
        <w:t>Worship Services in January:</w:t>
      </w:r>
    </w:p>
    <w:p w14:paraId="4BCB2920" w14:textId="33BF0E61" w:rsidR="00E8278A" w:rsidRDefault="00E8278A">
      <w:r>
        <w:t>*January 2, Communion, Received 7 New Members, Attendance – 81</w:t>
      </w:r>
    </w:p>
    <w:p w14:paraId="060D8913" w14:textId="1379490B" w:rsidR="00E8278A" w:rsidRDefault="00E8278A">
      <w:r>
        <w:t>*January 9, Attendance – 77</w:t>
      </w:r>
    </w:p>
    <w:p w14:paraId="2CB74647" w14:textId="3BFAD99B" w:rsidR="00E8278A" w:rsidRDefault="00E8278A">
      <w:r>
        <w:t>*January 16, Continuous Communion, Ann</w:t>
      </w:r>
      <w:r w:rsidR="003943E9">
        <w:t>ual</w:t>
      </w:r>
      <w:r>
        <w:t xml:space="preserve"> Meeting, Attendance – 80</w:t>
      </w:r>
    </w:p>
    <w:p w14:paraId="4880006A" w14:textId="164770BA" w:rsidR="00E8278A" w:rsidRDefault="00E8278A">
      <w:r>
        <w:t>*January 23, Attendance – 81</w:t>
      </w:r>
    </w:p>
    <w:p w14:paraId="4C71B5D3" w14:textId="2553CACD" w:rsidR="00E8278A" w:rsidRDefault="00E8278A">
      <w:r>
        <w:t>*January 30, Pastor Gone, Attendance – 71</w:t>
      </w:r>
    </w:p>
    <w:p w14:paraId="77238202" w14:textId="428FB70E" w:rsidR="00E8278A" w:rsidRPr="003943E9" w:rsidRDefault="003943E9">
      <w:r w:rsidRPr="003943E9">
        <w:t>Visitation:</w:t>
      </w:r>
    </w:p>
    <w:p w14:paraId="5577B6E3" w14:textId="3095A927" w:rsidR="00E8278A" w:rsidRDefault="00E8278A">
      <w:r>
        <w:t>*Participated with the Wednesday morning Community Roundtab</w:t>
      </w:r>
      <w:r w:rsidR="009237FD">
        <w:t>le at The Lantern</w:t>
      </w:r>
    </w:p>
    <w:p w14:paraId="788714E8" w14:textId="76B3DE52" w:rsidR="009237FD" w:rsidRDefault="009237FD">
      <w:r>
        <w:t>*Contact with new members who joined on January 2</w:t>
      </w:r>
      <w:r w:rsidR="003943E9">
        <w:t>nd</w:t>
      </w:r>
    </w:p>
    <w:p w14:paraId="3FAE46CE" w14:textId="39B453FE" w:rsidR="009237FD" w:rsidRDefault="009237FD">
      <w:r>
        <w:t>*Tuesday night Bible Study has continued using “The Wired Word”</w:t>
      </w:r>
    </w:p>
    <w:p w14:paraId="5606FD08" w14:textId="5A06BB13" w:rsidR="009237FD" w:rsidRDefault="009237FD">
      <w:r>
        <w:t>*Adult Sunday School has been meeting with a study of the Book of Ephesians</w:t>
      </w:r>
    </w:p>
    <w:p w14:paraId="4F43A2F1" w14:textId="4D4B7353" w:rsidR="009237FD" w:rsidRDefault="009237FD">
      <w:r>
        <w:t>*I participated in several meetings this month:</w:t>
      </w:r>
    </w:p>
    <w:p w14:paraId="6294108A" w14:textId="07593DBA" w:rsidR="009237FD" w:rsidRDefault="009237FD">
      <w:r>
        <w:tab/>
        <w:t>Annual Meeting on January 16</w:t>
      </w:r>
      <w:r w:rsidRPr="009237FD">
        <w:rPr>
          <w:vertAlign w:val="superscript"/>
        </w:rPr>
        <w:t>th</w:t>
      </w:r>
    </w:p>
    <w:p w14:paraId="05A1B695" w14:textId="69BB2331" w:rsidR="009237FD" w:rsidRDefault="009237FD">
      <w:r>
        <w:tab/>
        <w:t>Executive Committee</w:t>
      </w:r>
      <w:r w:rsidR="003943E9">
        <w:t>,</w:t>
      </w:r>
      <w:r>
        <w:t xml:space="preserve"> Church Council &amp; Special Meeting with new Council</w:t>
      </w:r>
    </w:p>
    <w:p w14:paraId="3BA8CA55" w14:textId="6B869247" w:rsidR="009237FD" w:rsidRDefault="009237FD">
      <w:r>
        <w:tab/>
      </w:r>
      <w:r w:rsidR="003943E9">
        <w:t>A</w:t>
      </w:r>
      <w:r>
        <w:t>ttended the Osceola County Ministerial Meeting on January 12</w:t>
      </w:r>
      <w:r w:rsidRPr="009237FD">
        <w:rPr>
          <w:vertAlign w:val="superscript"/>
        </w:rPr>
        <w:t>th</w:t>
      </w:r>
    </w:p>
    <w:p w14:paraId="1A535C02" w14:textId="4255C96B" w:rsidR="009237FD" w:rsidRDefault="009237FD">
      <w:r>
        <w:tab/>
        <w:t>OCMA Clergy Rep to the Ses</w:t>
      </w:r>
      <w:r w:rsidR="00700EAD">
        <w:t>q</w:t>
      </w:r>
      <w:r>
        <w:t>uicentennial Committee meeting on January 11</w:t>
      </w:r>
      <w:r w:rsidRPr="00700EAD">
        <w:rPr>
          <w:vertAlign w:val="superscript"/>
        </w:rPr>
        <w:t>th</w:t>
      </w:r>
    </w:p>
    <w:p w14:paraId="701CE516" w14:textId="67A7E017" w:rsidR="00700EAD" w:rsidRDefault="00700EAD">
      <w:r>
        <w:t>Confirmation classes in progress with 7</w:t>
      </w:r>
      <w:r w:rsidRPr="00700EAD">
        <w:rPr>
          <w:vertAlign w:val="superscript"/>
        </w:rPr>
        <w:t>th</w:t>
      </w:r>
      <w:r>
        <w:t xml:space="preserve"> &amp; 8</w:t>
      </w:r>
      <w:r w:rsidRPr="00700EAD">
        <w:rPr>
          <w:vertAlign w:val="superscript"/>
        </w:rPr>
        <w:t>th</w:t>
      </w:r>
      <w:r>
        <w:t xml:space="preserve"> grades</w:t>
      </w:r>
    </w:p>
    <w:p w14:paraId="2C4EF28D" w14:textId="72635141" w:rsidR="00210136" w:rsidRDefault="00700EAD">
      <w:pPr>
        <w:rPr>
          <w:vertAlign w:val="superscript"/>
        </w:rPr>
      </w:pPr>
      <w:r>
        <w:t>Vacation in Arizona</w:t>
      </w:r>
      <w:r w:rsidR="00F51D3D">
        <w:t xml:space="preserve"> - </w:t>
      </w:r>
      <w:r>
        <w:t>January 24 – February 5</w:t>
      </w:r>
      <w:r w:rsidRPr="00700EAD">
        <w:rPr>
          <w:vertAlign w:val="superscript"/>
        </w:rPr>
        <w:t>th</w:t>
      </w:r>
    </w:p>
    <w:p w14:paraId="7C754FA0" w14:textId="64BB629B" w:rsidR="00E8278A" w:rsidRDefault="005427EB">
      <w:r>
        <w:t>Future Considerations or Possible Ideas:</w:t>
      </w:r>
    </w:p>
    <w:p w14:paraId="03C2CAC6" w14:textId="6F068947" w:rsidR="005427EB" w:rsidRDefault="005427EB">
      <w:r>
        <w:tab/>
        <w:t>*Any interest in a Men’s, Women’s, Couples group or Bible Study?</w:t>
      </w:r>
    </w:p>
    <w:p w14:paraId="68CD57C2" w14:textId="4FCD77EF" w:rsidR="005427EB" w:rsidRDefault="005427EB">
      <w:r>
        <w:t>Plans for upcoming S</w:t>
      </w:r>
      <w:r w:rsidR="00F51D3D">
        <w:t>ervices</w:t>
      </w:r>
      <w:r>
        <w:t>:</w:t>
      </w:r>
    </w:p>
    <w:p w14:paraId="780FB302" w14:textId="19D89C4B" w:rsidR="005427EB" w:rsidRDefault="005427EB">
      <w:r>
        <w:t>*Feb. 13</w:t>
      </w:r>
      <w:r w:rsidRPr="005427EB">
        <w:rPr>
          <w:vertAlign w:val="superscript"/>
        </w:rPr>
        <w:t>th</w:t>
      </w:r>
      <w:r>
        <w:t>, 6</w:t>
      </w:r>
      <w:r w:rsidRPr="005427EB">
        <w:rPr>
          <w:vertAlign w:val="superscript"/>
        </w:rPr>
        <w:t>th</w:t>
      </w:r>
      <w:r>
        <w:t xml:space="preserve"> Sunday of Epiphany</w:t>
      </w:r>
    </w:p>
    <w:p w14:paraId="25F0A1F8" w14:textId="4693368B" w:rsidR="005427EB" w:rsidRDefault="005427EB">
      <w:r>
        <w:t>*Feb. 20</w:t>
      </w:r>
      <w:r w:rsidRPr="005427EB">
        <w:rPr>
          <w:vertAlign w:val="superscript"/>
        </w:rPr>
        <w:t>th</w:t>
      </w:r>
      <w:r>
        <w:t>, 7</w:t>
      </w:r>
      <w:r w:rsidRPr="005427EB">
        <w:rPr>
          <w:vertAlign w:val="superscript"/>
        </w:rPr>
        <w:t>th</w:t>
      </w:r>
      <w:r>
        <w:t xml:space="preserve"> Sunday of Epiphany, Continuous Communion</w:t>
      </w:r>
    </w:p>
    <w:p w14:paraId="18A05F85" w14:textId="2DF36B6A" w:rsidR="005427EB" w:rsidRDefault="005427EB">
      <w:r>
        <w:t>*Feb. 27</w:t>
      </w:r>
      <w:r w:rsidRPr="005427EB">
        <w:rPr>
          <w:vertAlign w:val="superscript"/>
        </w:rPr>
        <w:t>th</w:t>
      </w:r>
      <w:r>
        <w:t>, Transfiguration of Our Lord</w:t>
      </w:r>
    </w:p>
    <w:p w14:paraId="6E6C7F79" w14:textId="64024892" w:rsidR="005427EB" w:rsidRDefault="00F35B79">
      <w:r>
        <w:t>*Mar. 2</w:t>
      </w:r>
      <w:r w:rsidRPr="00F35B79">
        <w:rPr>
          <w:vertAlign w:val="superscript"/>
        </w:rPr>
        <w:t>nd</w:t>
      </w:r>
      <w:r>
        <w:t xml:space="preserve"> Ash Wednesday, Communion at the rail &amp; Imposition of Ashes</w:t>
      </w:r>
    </w:p>
    <w:p w14:paraId="4E12B19E" w14:textId="0046B15A" w:rsidR="00F35B79" w:rsidRDefault="00F35B79">
      <w:r>
        <w:t>*Mar. 6</w:t>
      </w:r>
      <w:r w:rsidRPr="00F35B79">
        <w:rPr>
          <w:vertAlign w:val="superscript"/>
        </w:rPr>
        <w:t>th</w:t>
      </w:r>
      <w:r>
        <w:t>, 1</w:t>
      </w:r>
      <w:r w:rsidRPr="00F35B79">
        <w:rPr>
          <w:vertAlign w:val="superscript"/>
        </w:rPr>
        <w:t>st</w:t>
      </w:r>
      <w:r>
        <w:t xml:space="preserve"> Sunday of Lent, Communion at the rail</w:t>
      </w:r>
    </w:p>
    <w:p w14:paraId="330E7707" w14:textId="46A6F47C" w:rsidR="00F35B79" w:rsidRDefault="00F35B79">
      <w:r>
        <w:t>*Mar. 9</w:t>
      </w:r>
      <w:r w:rsidRPr="00F35B79">
        <w:rPr>
          <w:vertAlign w:val="superscript"/>
        </w:rPr>
        <w:t>th</w:t>
      </w:r>
      <w:r>
        <w:t>, Lenten Service, Dramatic Portrayal</w:t>
      </w:r>
    </w:p>
    <w:p w14:paraId="32588E8E" w14:textId="5F5C9DD7" w:rsidR="00F35B79" w:rsidRDefault="00F35B79">
      <w:r>
        <w:t>*Mar. 13</w:t>
      </w:r>
      <w:r w:rsidRPr="00F35B79">
        <w:rPr>
          <w:vertAlign w:val="superscript"/>
        </w:rPr>
        <w:t>th</w:t>
      </w:r>
      <w:r>
        <w:t>, 2</w:t>
      </w:r>
      <w:r w:rsidRPr="00F35B79">
        <w:rPr>
          <w:vertAlign w:val="superscript"/>
        </w:rPr>
        <w:t>nd</w:t>
      </w:r>
      <w:r>
        <w:t xml:space="preserve"> Sunday of Lent</w:t>
      </w:r>
    </w:p>
    <w:p w14:paraId="7F201911" w14:textId="0DFE2506" w:rsidR="00F35B79" w:rsidRDefault="00F35B79">
      <w:r>
        <w:t>*Mar. 16</w:t>
      </w:r>
      <w:r w:rsidRPr="00F35B79">
        <w:rPr>
          <w:vertAlign w:val="superscript"/>
        </w:rPr>
        <w:t>th</w:t>
      </w:r>
      <w:r>
        <w:t>, Lenten Service, Dramatic Portrayal</w:t>
      </w:r>
    </w:p>
    <w:p w14:paraId="2CD0C6F2" w14:textId="35EDB632" w:rsidR="00F35B79" w:rsidRDefault="00F35B79">
      <w:r>
        <w:t>*Mar. 20</w:t>
      </w:r>
      <w:r w:rsidRPr="00F35B79">
        <w:rPr>
          <w:vertAlign w:val="superscript"/>
        </w:rPr>
        <w:t>th</w:t>
      </w:r>
      <w:r>
        <w:t>, 3</w:t>
      </w:r>
      <w:r w:rsidRPr="00F35B79">
        <w:rPr>
          <w:vertAlign w:val="superscript"/>
        </w:rPr>
        <w:t>rd</w:t>
      </w:r>
      <w:r>
        <w:t xml:space="preserve"> Sunday of Lent, Continuous Communion &amp; Super Bowl for Camp Scholarships</w:t>
      </w:r>
    </w:p>
    <w:p w14:paraId="7B737B52" w14:textId="69DF00D6" w:rsidR="00F35B79" w:rsidRDefault="00F35B79">
      <w:r>
        <w:t>* Mar. 23</w:t>
      </w:r>
      <w:r w:rsidRPr="00F35B79">
        <w:rPr>
          <w:vertAlign w:val="superscript"/>
        </w:rPr>
        <w:t>rd</w:t>
      </w:r>
      <w:r>
        <w:t>, Lenten Service, Dramatic Portrayal</w:t>
      </w:r>
    </w:p>
    <w:p w14:paraId="601B3FCD" w14:textId="5CBB0D02" w:rsidR="00F35B79" w:rsidRDefault="00F35B79">
      <w:r>
        <w:t>*Mar. 27</w:t>
      </w:r>
      <w:r w:rsidRPr="00F35B79">
        <w:rPr>
          <w:vertAlign w:val="superscript"/>
        </w:rPr>
        <w:t>th</w:t>
      </w:r>
      <w:r>
        <w:t>, 4</w:t>
      </w:r>
      <w:r w:rsidRPr="00F35B79">
        <w:rPr>
          <w:vertAlign w:val="superscript"/>
        </w:rPr>
        <w:t>th</w:t>
      </w:r>
      <w:r>
        <w:t xml:space="preserve"> Sunday of Lent</w:t>
      </w:r>
    </w:p>
    <w:p w14:paraId="0EEEEBA2" w14:textId="187EE956" w:rsidR="00F35B79" w:rsidRDefault="00F35B79">
      <w:r>
        <w:t>*</w:t>
      </w:r>
      <w:r w:rsidR="001957C6">
        <w:t>Mar. 30</w:t>
      </w:r>
      <w:r w:rsidR="001957C6" w:rsidRPr="001957C6">
        <w:rPr>
          <w:vertAlign w:val="superscript"/>
        </w:rPr>
        <w:t>th</w:t>
      </w:r>
      <w:r w:rsidR="001957C6">
        <w:t>, Lenten Service, Dramatic Portrayal</w:t>
      </w:r>
    </w:p>
    <w:p w14:paraId="6CC6D652" w14:textId="31993752" w:rsidR="001957C6" w:rsidRDefault="001957C6">
      <w:r>
        <w:t>*Apr. 3</w:t>
      </w:r>
      <w:r w:rsidRPr="001957C6">
        <w:rPr>
          <w:vertAlign w:val="superscript"/>
        </w:rPr>
        <w:t>rd</w:t>
      </w:r>
      <w:r>
        <w:t>, 5</w:t>
      </w:r>
      <w:r w:rsidRPr="001957C6">
        <w:rPr>
          <w:vertAlign w:val="superscript"/>
        </w:rPr>
        <w:t>th</w:t>
      </w:r>
      <w:r>
        <w:t xml:space="preserve"> Sunday of Lent, Communion at the rail</w:t>
      </w:r>
    </w:p>
    <w:p w14:paraId="33BF4E84" w14:textId="57CA5617" w:rsidR="001957C6" w:rsidRDefault="001957C6">
      <w:r>
        <w:lastRenderedPageBreak/>
        <w:t>*Apr. 6</w:t>
      </w:r>
      <w:r w:rsidRPr="001957C6">
        <w:rPr>
          <w:vertAlign w:val="superscript"/>
        </w:rPr>
        <w:t>th</w:t>
      </w:r>
      <w:r>
        <w:t>, Lenten Service, Dramatic Portrayal</w:t>
      </w:r>
    </w:p>
    <w:p w14:paraId="44FE4811" w14:textId="70654F5E" w:rsidR="001957C6" w:rsidRDefault="001957C6">
      <w:r>
        <w:t>*Apr. 10</w:t>
      </w:r>
      <w:r w:rsidRPr="001957C6">
        <w:rPr>
          <w:vertAlign w:val="superscript"/>
        </w:rPr>
        <w:t>th</w:t>
      </w:r>
      <w:r>
        <w:t>, Palm Sunday</w:t>
      </w:r>
    </w:p>
    <w:p w14:paraId="79A2ACF3" w14:textId="0855A5FF" w:rsidR="001957C6" w:rsidRDefault="001957C6">
      <w:r>
        <w:t>*Apr. 14</w:t>
      </w:r>
      <w:r w:rsidRPr="001957C6">
        <w:rPr>
          <w:vertAlign w:val="superscript"/>
        </w:rPr>
        <w:t>th</w:t>
      </w:r>
      <w:r>
        <w:t>, Mundy Thursday, Communion, Seder Supper</w:t>
      </w:r>
    </w:p>
    <w:p w14:paraId="2F57A352" w14:textId="58CDE1DB" w:rsidR="001957C6" w:rsidRDefault="001957C6">
      <w:r>
        <w:t>*Apr. 15</w:t>
      </w:r>
      <w:r w:rsidRPr="001957C6">
        <w:rPr>
          <w:vertAlign w:val="superscript"/>
        </w:rPr>
        <w:t>th</w:t>
      </w:r>
      <w:r>
        <w:t>, Good Friday, Community Passion Play</w:t>
      </w:r>
    </w:p>
    <w:p w14:paraId="22B9EEFF" w14:textId="16CB4965" w:rsidR="001957C6" w:rsidRDefault="001957C6">
      <w:r>
        <w:t>Apr. 17</w:t>
      </w:r>
      <w:r w:rsidRPr="001957C6">
        <w:rPr>
          <w:vertAlign w:val="superscript"/>
        </w:rPr>
        <w:t>th</w:t>
      </w:r>
      <w:r>
        <w:t xml:space="preserve">, Easter Sunday, One Service at 8:00 AM, Continuous Communion, followed by Easter </w:t>
      </w:r>
      <w:r w:rsidR="007B7F1D">
        <w:tab/>
      </w:r>
      <w:r>
        <w:t>Breakfast</w:t>
      </w:r>
    </w:p>
    <w:p w14:paraId="0FCB619D" w14:textId="086C872D" w:rsidR="007B7F1D" w:rsidRDefault="007B7F1D"/>
    <w:p w14:paraId="468A733C" w14:textId="396AEDA2" w:rsidR="007B7F1D" w:rsidRPr="00F51D3D" w:rsidRDefault="007B7F1D">
      <w:pPr>
        <w:rPr>
          <w:b/>
          <w:bCs/>
        </w:rPr>
      </w:pPr>
      <w:r w:rsidRPr="00F51D3D">
        <w:rPr>
          <w:b/>
          <w:bCs/>
        </w:rPr>
        <w:t>Additions to the Agenda:</w:t>
      </w:r>
    </w:p>
    <w:p w14:paraId="562B3EEF" w14:textId="7CC86E16" w:rsidR="007B7F1D" w:rsidRDefault="007B7F1D">
      <w:r>
        <w:tab/>
        <w:t>There were none.</w:t>
      </w:r>
    </w:p>
    <w:p w14:paraId="30344F3C" w14:textId="61D07368" w:rsidR="007B7F1D" w:rsidRDefault="007B7F1D"/>
    <w:p w14:paraId="14E848FB" w14:textId="7D063408" w:rsidR="007B7F1D" w:rsidRPr="00F51D3D" w:rsidRDefault="007B7F1D">
      <w:pPr>
        <w:rPr>
          <w:b/>
          <w:bCs/>
        </w:rPr>
      </w:pPr>
      <w:r w:rsidRPr="00F51D3D">
        <w:rPr>
          <w:b/>
          <w:bCs/>
        </w:rPr>
        <w:t>Minutes:</w:t>
      </w:r>
    </w:p>
    <w:p w14:paraId="72070A11" w14:textId="5055C3D4" w:rsidR="007B7F1D" w:rsidRDefault="007B7F1D">
      <w:r>
        <w:t>Motion was made by Luci and seconded by Taylor to approve the Jan. 11</w:t>
      </w:r>
      <w:r w:rsidRPr="007B7F1D">
        <w:rPr>
          <w:vertAlign w:val="superscript"/>
        </w:rPr>
        <w:t>th</w:t>
      </w:r>
      <w:r>
        <w:t xml:space="preserve"> minutes and motion was made by Jan and seconded by Brenda to approve the Jan. 16</w:t>
      </w:r>
      <w:r w:rsidRPr="007B7F1D">
        <w:rPr>
          <w:vertAlign w:val="superscript"/>
        </w:rPr>
        <w:t>th</w:t>
      </w:r>
      <w:r>
        <w:t xml:space="preserve"> Annual Meeting minutes.  All voted Aye.</w:t>
      </w:r>
    </w:p>
    <w:p w14:paraId="05468EBC" w14:textId="7EDE794A" w:rsidR="007B7F1D" w:rsidRDefault="007B7F1D"/>
    <w:p w14:paraId="0F1C1261" w14:textId="56FFD457" w:rsidR="007B7F1D" w:rsidRPr="007F6704" w:rsidRDefault="007B7F1D">
      <w:pPr>
        <w:rPr>
          <w:b/>
          <w:bCs/>
        </w:rPr>
      </w:pPr>
      <w:r w:rsidRPr="007F6704">
        <w:rPr>
          <w:b/>
          <w:bCs/>
        </w:rPr>
        <w:t>Treasurer’s Report:</w:t>
      </w:r>
    </w:p>
    <w:p w14:paraId="2F820052" w14:textId="26F6D4F8" w:rsidR="00CE5F89" w:rsidRDefault="00CE5F89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050"/>
        <w:gridCol w:w="2458"/>
      </w:tblGrid>
      <w:tr w:rsidR="00584720" w14:paraId="3294CFD2" w14:textId="77777777" w:rsidTr="006A67E3">
        <w:tc>
          <w:tcPr>
            <w:tcW w:w="3050" w:type="dxa"/>
          </w:tcPr>
          <w:p w14:paraId="620DC7D2" w14:textId="77777777" w:rsidR="00584720" w:rsidRDefault="00584720" w:rsidP="006A67E3">
            <w:r>
              <w:t>Checking Balance</w:t>
            </w:r>
          </w:p>
        </w:tc>
        <w:tc>
          <w:tcPr>
            <w:tcW w:w="2458" w:type="dxa"/>
          </w:tcPr>
          <w:p w14:paraId="45B7ADD6" w14:textId="7973F17C" w:rsidR="00584720" w:rsidRDefault="00584720" w:rsidP="006A67E3">
            <w:pPr>
              <w:jc w:val="right"/>
            </w:pPr>
            <w:r>
              <w:t>52,771.68</w:t>
            </w:r>
          </w:p>
        </w:tc>
      </w:tr>
      <w:tr w:rsidR="00584720" w14:paraId="7E2F78EC" w14:textId="77777777" w:rsidTr="006A67E3">
        <w:tc>
          <w:tcPr>
            <w:tcW w:w="3050" w:type="dxa"/>
          </w:tcPr>
          <w:p w14:paraId="11F58668" w14:textId="77777777" w:rsidR="00584720" w:rsidRDefault="00584720" w:rsidP="006A67E3">
            <w:proofErr w:type="spellStart"/>
            <w:r>
              <w:t>Folker’s</w:t>
            </w:r>
            <w:proofErr w:type="spellEnd"/>
            <w:r>
              <w:t xml:space="preserve"> Endowment</w:t>
            </w:r>
          </w:p>
        </w:tc>
        <w:tc>
          <w:tcPr>
            <w:tcW w:w="2458" w:type="dxa"/>
          </w:tcPr>
          <w:p w14:paraId="1331F277" w14:textId="3C2EF817" w:rsidR="00584720" w:rsidRDefault="00B419D0" w:rsidP="006A67E3">
            <w:pPr>
              <w:jc w:val="right"/>
            </w:pPr>
            <w:r>
              <w:t>1,665.65</w:t>
            </w:r>
          </w:p>
        </w:tc>
      </w:tr>
      <w:tr w:rsidR="00584720" w14:paraId="77A7C1E8" w14:textId="77777777" w:rsidTr="006A67E3">
        <w:tc>
          <w:tcPr>
            <w:tcW w:w="3050" w:type="dxa"/>
          </w:tcPr>
          <w:p w14:paraId="7E3EF0B0" w14:textId="77777777" w:rsidR="00584720" w:rsidRDefault="00584720" w:rsidP="006A67E3">
            <w:r>
              <w:t>Parsonage</w:t>
            </w:r>
          </w:p>
        </w:tc>
        <w:tc>
          <w:tcPr>
            <w:tcW w:w="2458" w:type="dxa"/>
          </w:tcPr>
          <w:p w14:paraId="4FA492FD" w14:textId="5185A0BB" w:rsidR="00584720" w:rsidRDefault="00584720" w:rsidP="006A67E3">
            <w:pPr>
              <w:jc w:val="right"/>
            </w:pPr>
            <w:r>
              <w:t>108.5</w:t>
            </w:r>
            <w:r w:rsidR="00B419D0">
              <w:t>8</w:t>
            </w:r>
          </w:p>
        </w:tc>
      </w:tr>
      <w:tr w:rsidR="00584720" w14:paraId="5158C063" w14:textId="77777777" w:rsidTr="006A67E3">
        <w:tc>
          <w:tcPr>
            <w:tcW w:w="3050" w:type="dxa"/>
          </w:tcPr>
          <w:p w14:paraId="79C6E4DA" w14:textId="77777777" w:rsidR="00584720" w:rsidRDefault="00584720" w:rsidP="006A67E3">
            <w:r>
              <w:t>Building Fund</w:t>
            </w:r>
          </w:p>
        </w:tc>
        <w:tc>
          <w:tcPr>
            <w:tcW w:w="2458" w:type="dxa"/>
          </w:tcPr>
          <w:p w14:paraId="5E467DE6" w14:textId="6E3608DA" w:rsidR="00584720" w:rsidRDefault="00B419D0" w:rsidP="006A67E3">
            <w:pPr>
              <w:jc w:val="right"/>
            </w:pPr>
            <w:r>
              <w:t>12,079.81</w:t>
            </w:r>
          </w:p>
        </w:tc>
      </w:tr>
      <w:tr w:rsidR="00584720" w14:paraId="239FD7CC" w14:textId="77777777" w:rsidTr="006A67E3">
        <w:tc>
          <w:tcPr>
            <w:tcW w:w="3050" w:type="dxa"/>
          </w:tcPr>
          <w:p w14:paraId="54D97C04" w14:textId="77777777" w:rsidR="00584720" w:rsidRDefault="00584720" w:rsidP="006A67E3">
            <w:r>
              <w:t>Security Cameras</w:t>
            </w:r>
          </w:p>
        </w:tc>
        <w:tc>
          <w:tcPr>
            <w:tcW w:w="2458" w:type="dxa"/>
          </w:tcPr>
          <w:p w14:paraId="36778E6E" w14:textId="77777777" w:rsidR="00584720" w:rsidRDefault="00584720" w:rsidP="006A67E3">
            <w:pPr>
              <w:jc w:val="right"/>
            </w:pPr>
            <w:r>
              <w:t>365.00</w:t>
            </w:r>
          </w:p>
        </w:tc>
      </w:tr>
      <w:tr w:rsidR="00584720" w14:paraId="7DE45876" w14:textId="77777777" w:rsidTr="006A67E3">
        <w:tc>
          <w:tcPr>
            <w:tcW w:w="3050" w:type="dxa"/>
          </w:tcPr>
          <w:p w14:paraId="46266BAD" w14:textId="77777777" w:rsidR="00584720" w:rsidRDefault="00584720" w:rsidP="006A67E3">
            <w:r>
              <w:t>Furnace</w:t>
            </w:r>
          </w:p>
        </w:tc>
        <w:tc>
          <w:tcPr>
            <w:tcW w:w="2458" w:type="dxa"/>
          </w:tcPr>
          <w:p w14:paraId="4AFD9906" w14:textId="4A346A0B" w:rsidR="00584720" w:rsidRDefault="00584720" w:rsidP="006A67E3">
            <w:pPr>
              <w:jc w:val="right"/>
            </w:pPr>
            <w:r>
              <w:t>8,</w:t>
            </w:r>
            <w:r w:rsidR="00B419D0">
              <w:t>270.29</w:t>
            </w:r>
          </w:p>
        </w:tc>
      </w:tr>
      <w:tr w:rsidR="00584720" w14:paraId="14E43607" w14:textId="77777777" w:rsidTr="006A67E3">
        <w:tc>
          <w:tcPr>
            <w:tcW w:w="3050" w:type="dxa"/>
          </w:tcPr>
          <w:p w14:paraId="3C22AC8A" w14:textId="77777777" w:rsidR="00584720" w:rsidRDefault="00584720" w:rsidP="006A67E3">
            <w:r>
              <w:t>SE Entry Repair</w:t>
            </w:r>
          </w:p>
        </w:tc>
        <w:tc>
          <w:tcPr>
            <w:tcW w:w="2458" w:type="dxa"/>
          </w:tcPr>
          <w:p w14:paraId="194205C6" w14:textId="29A94E2C" w:rsidR="00584720" w:rsidRDefault="00584720" w:rsidP="006A67E3">
            <w:pPr>
              <w:jc w:val="right"/>
            </w:pPr>
            <w:r>
              <w:t>9,</w:t>
            </w:r>
            <w:r w:rsidR="00B419D0">
              <w:t>040.09</w:t>
            </w:r>
          </w:p>
        </w:tc>
      </w:tr>
      <w:tr w:rsidR="00584720" w14:paraId="4186ECD7" w14:textId="77777777" w:rsidTr="006A67E3">
        <w:tc>
          <w:tcPr>
            <w:tcW w:w="3050" w:type="dxa"/>
          </w:tcPr>
          <w:p w14:paraId="11F96DC2" w14:textId="77777777" w:rsidR="00584720" w:rsidRDefault="00584720" w:rsidP="006A67E3">
            <w:r>
              <w:t>Emergency</w:t>
            </w:r>
          </w:p>
        </w:tc>
        <w:tc>
          <w:tcPr>
            <w:tcW w:w="2458" w:type="dxa"/>
          </w:tcPr>
          <w:p w14:paraId="28F45C55" w14:textId="77777777" w:rsidR="00584720" w:rsidRDefault="00584720" w:rsidP="006A67E3">
            <w:pPr>
              <w:jc w:val="right"/>
            </w:pPr>
            <w:r>
              <w:t>13,880.00</w:t>
            </w:r>
          </w:p>
        </w:tc>
      </w:tr>
      <w:tr w:rsidR="00584720" w14:paraId="328C8E10" w14:textId="77777777" w:rsidTr="006A67E3">
        <w:tc>
          <w:tcPr>
            <w:tcW w:w="3050" w:type="dxa"/>
          </w:tcPr>
          <w:p w14:paraId="7038C447" w14:textId="77777777" w:rsidR="00584720" w:rsidRDefault="00584720" w:rsidP="006A67E3">
            <w:r>
              <w:t>Sunday School</w:t>
            </w:r>
          </w:p>
        </w:tc>
        <w:tc>
          <w:tcPr>
            <w:tcW w:w="2458" w:type="dxa"/>
          </w:tcPr>
          <w:p w14:paraId="4CCEBF45" w14:textId="77777777" w:rsidR="00584720" w:rsidRDefault="00584720" w:rsidP="006A67E3">
            <w:pPr>
              <w:jc w:val="right"/>
            </w:pPr>
            <w:r>
              <w:t>1,341.82</w:t>
            </w:r>
          </w:p>
        </w:tc>
      </w:tr>
      <w:tr w:rsidR="00584720" w14:paraId="6D70EF50" w14:textId="77777777" w:rsidTr="006A67E3">
        <w:tc>
          <w:tcPr>
            <w:tcW w:w="3050" w:type="dxa"/>
          </w:tcPr>
          <w:p w14:paraId="5532C70A" w14:textId="77777777" w:rsidR="00584720" w:rsidRDefault="00584720" w:rsidP="006A67E3">
            <w:r>
              <w:t>Line of Credit</w:t>
            </w:r>
          </w:p>
        </w:tc>
        <w:tc>
          <w:tcPr>
            <w:tcW w:w="2458" w:type="dxa"/>
          </w:tcPr>
          <w:p w14:paraId="180AB290" w14:textId="77777777" w:rsidR="00584720" w:rsidRDefault="00584720" w:rsidP="006A67E3">
            <w:pPr>
              <w:jc w:val="right"/>
            </w:pPr>
            <w:r>
              <w:t>0.00</w:t>
            </w:r>
          </w:p>
        </w:tc>
      </w:tr>
    </w:tbl>
    <w:p w14:paraId="2D63DB78" w14:textId="6AE742DD" w:rsidR="007B7F1D" w:rsidRDefault="007B7F1D"/>
    <w:p w14:paraId="44FD01EF" w14:textId="540DA4C5" w:rsidR="007B7F1D" w:rsidRPr="00F51D3D" w:rsidRDefault="007B7F1D">
      <w:pPr>
        <w:rPr>
          <w:b/>
          <w:bCs/>
        </w:rPr>
      </w:pPr>
      <w:r w:rsidRPr="00F51D3D">
        <w:rPr>
          <w:b/>
          <w:bCs/>
        </w:rPr>
        <w:t>Committee Reports:</w:t>
      </w:r>
    </w:p>
    <w:p w14:paraId="2A7704CA" w14:textId="32FF9073" w:rsidR="007B7F1D" w:rsidRDefault="007B7F1D"/>
    <w:p w14:paraId="4FAF59E0" w14:textId="5AEB819A" w:rsidR="00E05E9E" w:rsidRDefault="007B7F1D">
      <w:r w:rsidRPr="00F51D3D">
        <w:rPr>
          <w:b/>
          <w:bCs/>
        </w:rPr>
        <w:t>Worship and Music:</w:t>
      </w:r>
      <w:r>
        <w:t xml:space="preserve"> </w:t>
      </w:r>
      <w:r w:rsidR="00E05E9E">
        <w:t xml:space="preserve"> Luci reported that four girls will play their flutes for special music with a date to be determined and that the Show Choir will be here on Feb. 20</w:t>
      </w:r>
      <w:r w:rsidR="00E05E9E" w:rsidRPr="00E05E9E">
        <w:rPr>
          <w:vertAlign w:val="superscript"/>
        </w:rPr>
        <w:t>th</w:t>
      </w:r>
      <w:r w:rsidR="00E05E9E">
        <w:t>.</w:t>
      </w:r>
    </w:p>
    <w:p w14:paraId="17D7CEAF" w14:textId="4D20CBF7" w:rsidR="00E05E9E" w:rsidRDefault="00E05E9E"/>
    <w:p w14:paraId="7E3DAC00" w14:textId="0F237ED3" w:rsidR="00E05E9E" w:rsidRDefault="00E05E9E">
      <w:r>
        <w:t>They are looking for people f</w:t>
      </w:r>
      <w:r w:rsidR="00C97ECE">
        <w:t>o</w:t>
      </w:r>
      <w:r>
        <w:t>r the Lenten portrayals.</w:t>
      </w:r>
    </w:p>
    <w:p w14:paraId="0C7A44D1" w14:textId="49AEAB3D" w:rsidR="00E05E9E" w:rsidRDefault="00E05E9E"/>
    <w:p w14:paraId="4CEC2E88" w14:textId="6DC90A53" w:rsidR="00E05E9E" w:rsidRDefault="00E05E9E">
      <w:r>
        <w:t>Committees are looking for 4 to 6 extra people to serve on each committee.</w:t>
      </w:r>
    </w:p>
    <w:p w14:paraId="3C9680C4" w14:textId="74D6A3E9" w:rsidR="00E05E9E" w:rsidRDefault="00E05E9E"/>
    <w:p w14:paraId="7C57ED6C" w14:textId="3FF9F2AE" w:rsidR="00E05E9E" w:rsidRDefault="00E05E9E">
      <w:r w:rsidRPr="001C723A">
        <w:rPr>
          <w:b/>
          <w:bCs/>
        </w:rPr>
        <w:t>Christian Ed:</w:t>
      </w:r>
      <w:r>
        <w:t xml:space="preserve">  Erika Rosenberg’s class has been going well</w:t>
      </w:r>
      <w:r w:rsidR="00290117">
        <w:t>,</w:t>
      </w:r>
      <w:r>
        <w:t xml:space="preserve"> </w:t>
      </w:r>
      <w:r w:rsidR="001C723A">
        <w:t>attendance varies</w:t>
      </w:r>
      <w:r w:rsidR="00290117">
        <w:t>.</w:t>
      </w:r>
    </w:p>
    <w:p w14:paraId="39E48067" w14:textId="0E1EBA0D" w:rsidR="00290117" w:rsidRDefault="00290117"/>
    <w:p w14:paraId="4BD434E7" w14:textId="53AD46D3" w:rsidR="00290117" w:rsidRDefault="00290117">
      <w:r w:rsidRPr="001C723A">
        <w:rPr>
          <w:b/>
          <w:bCs/>
        </w:rPr>
        <w:t>Stewardship</w:t>
      </w:r>
      <w:r>
        <w:t xml:space="preserve">:  Looking </w:t>
      </w:r>
      <w:r w:rsidR="00C97ECE">
        <w:t xml:space="preserve">for </w:t>
      </w:r>
      <w:r>
        <w:t>additional members.</w:t>
      </w:r>
    </w:p>
    <w:p w14:paraId="78099F89" w14:textId="243A3180" w:rsidR="00290117" w:rsidRDefault="00290117"/>
    <w:p w14:paraId="6789B02C" w14:textId="1993B85D" w:rsidR="00290117" w:rsidRDefault="00290117">
      <w:r w:rsidRPr="001C723A">
        <w:rPr>
          <w:b/>
          <w:bCs/>
        </w:rPr>
        <w:t>Evangelism/</w:t>
      </w:r>
      <w:proofErr w:type="gramStart"/>
      <w:r w:rsidRPr="001C723A">
        <w:rPr>
          <w:b/>
          <w:bCs/>
        </w:rPr>
        <w:t>Mission:</w:t>
      </w:r>
      <w:proofErr w:type="gramEnd"/>
      <w:r>
        <w:t xml:space="preserve"> has their committee formed.</w:t>
      </w:r>
    </w:p>
    <w:p w14:paraId="5314811B" w14:textId="54A9C0EC" w:rsidR="00290117" w:rsidRDefault="00290117"/>
    <w:p w14:paraId="0F5B0EF4" w14:textId="1D7ADECD" w:rsidR="00290117" w:rsidRDefault="00290117">
      <w:r w:rsidRPr="001C723A">
        <w:rPr>
          <w:b/>
          <w:bCs/>
        </w:rPr>
        <w:t xml:space="preserve">Building and </w:t>
      </w:r>
      <w:proofErr w:type="gramStart"/>
      <w:r w:rsidRPr="001C723A">
        <w:rPr>
          <w:b/>
          <w:bCs/>
        </w:rPr>
        <w:t>Property:</w:t>
      </w:r>
      <w:proofErr w:type="gramEnd"/>
      <w:r>
        <w:t xml:space="preserve">  has their committee formed.</w:t>
      </w:r>
    </w:p>
    <w:p w14:paraId="0DC217DF" w14:textId="6A1A7EBB" w:rsidR="00290117" w:rsidRDefault="00290117"/>
    <w:p w14:paraId="157CB908" w14:textId="1408AAEC" w:rsidR="00290117" w:rsidRDefault="00290117">
      <w:r w:rsidRPr="001C723A">
        <w:rPr>
          <w:b/>
          <w:bCs/>
        </w:rPr>
        <w:t>Execs.:</w:t>
      </w:r>
      <w:r>
        <w:t xml:space="preserve"> noting to report.</w:t>
      </w:r>
    </w:p>
    <w:p w14:paraId="2B91D0E4" w14:textId="1407744D" w:rsidR="00290117" w:rsidRDefault="00290117"/>
    <w:p w14:paraId="1E1E54AD" w14:textId="77777777" w:rsidR="007F6704" w:rsidRDefault="007F6704">
      <w:pPr>
        <w:rPr>
          <w:b/>
          <w:bCs/>
        </w:rPr>
      </w:pPr>
    </w:p>
    <w:p w14:paraId="7D056DA9" w14:textId="7DDCE3DB" w:rsidR="00290117" w:rsidRPr="001C723A" w:rsidRDefault="00290117">
      <w:pPr>
        <w:rPr>
          <w:b/>
          <w:bCs/>
        </w:rPr>
      </w:pPr>
      <w:r w:rsidRPr="001C723A">
        <w:rPr>
          <w:b/>
          <w:bCs/>
        </w:rPr>
        <w:lastRenderedPageBreak/>
        <w:t>Old Business:</w:t>
      </w:r>
    </w:p>
    <w:p w14:paraId="5FA9D834" w14:textId="11D83B87" w:rsidR="00290117" w:rsidRDefault="00290117"/>
    <w:p w14:paraId="2F706E74" w14:textId="4B70BA76" w:rsidR="00290117" w:rsidRDefault="00290117">
      <w:r>
        <w:t xml:space="preserve">John has spoken to Adam Martin of </w:t>
      </w:r>
      <w:proofErr w:type="gramStart"/>
      <w:r>
        <w:t>Ashton</w:t>
      </w:r>
      <w:proofErr w:type="gramEnd"/>
      <w:r>
        <w:t xml:space="preserve"> and he will be at the property meeting to address the issue </w:t>
      </w:r>
      <w:r w:rsidR="001F4BC8">
        <w:t>concerning the southeast</w:t>
      </w:r>
      <w:r w:rsidR="00C97ECE">
        <w:t xml:space="preserve"> entry</w:t>
      </w:r>
      <w:r w:rsidR="001F4BC8">
        <w:t xml:space="preserve"> and to develop a plan</w:t>
      </w:r>
      <w:r>
        <w:t>.</w:t>
      </w:r>
    </w:p>
    <w:p w14:paraId="0881CDCA" w14:textId="76C0698A" w:rsidR="00290117" w:rsidRDefault="00290117"/>
    <w:p w14:paraId="4E9DC4F3" w14:textId="30579E35" w:rsidR="00290117" w:rsidRPr="001C723A" w:rsidRDefault="00497F9F">
      <w:pPr>
        <w:rPr>
          <w:b/>
          <w:bCs/>
        </w:rPr>
      </w:pPr>
      <w:r w:rsidRPr="001C723A">
        <w:rPr>
          <w:b/>
          <w:bCs/>
        </w:rPr>
        <w:t>New Business:</w:t>
      </w:r>
    </w:p>
    <w:p w14:paraId="2C5D1213" w14:textId="098B2CEF" w:rsidR="00497F9F" w:rsidRDefault="00497F9F"/>
    <w:p w14:paraId="3B4791FC" w14:textId="6B4263CB" w:rsidR="00497F9F" w:rsidRDefault="00497F9F">
      <w:r>
        <w:t>Noisy offering for March and April.  Motion was made by Brenda to have it go to the youth and education fund.  Luci seconded.  All voted Aye.</w:t>
      </w:r>
    </w:p>
    <w:p w14:paraId="6CFB63FF" w14:textId="03381438" w:rsidR="00497F9F" w:rsidRDefault="00497F9F"/>
    <w:p w14:paraId="196C4F16" w14:textId="0E60EE93" w:rsidR="00497F9F" w:rsidRDefault="00497F9F">
      <w:r>
        <w:t>Easter breakfast will be April 17</w:t>
      </w:r>
      <w:r w:rsidRPr="00497F9F">
        <w:rPr>
          <w:vertAlign w:val="superscript"/>
        </w:rPr>
        <w:t>th</w:t>
      </w:r>
      <w:r>
        <w:t xml:space="preserve"> with eggs, sausage, rolls, donut holes and muffins.  The council and youth will serve the breakfast.  The Easter service will be at 8:00 with breakfast to follow.</w:t>
      </w:r>
    </w:p>
    <w:p w14:paraId="37AD4602" w14:textId="0D6394F2" w:rsidR="00497F9F" w:rsidRDefault="00497F9F"/>
    <w:p w14:paraId="4055AFB4" w14:textId="1A0252F3" w:rsidR="00497F9F" w:rsidRDefault="00497F9F">
      <w:r>
        <w:t xml:space="preserve">There </w:t>
      </w:r>
      <w:r w:rsidR="001C723A">
        <w:t>will not be a</w:t>
      </w:r>
      <w:r>
        <w:t xml:space="preserve"> Good Friday Service as there </w:t>
      </w:r>
      <w:r w:rsidR="001C723A">
        <w:t>will be</w:t>
      </w:r>
      <w:r>
        <w:t xml:space="preserve"> the Community Passion Play.</w:t>
      </w:r>
    </w:p>
    <w:p w14:paraId="69DCCB05" w14:textId="56657786" w:rsidR="00497F9F" w:rsidRDefault="00497F9F"/>
    <w:p w14:paraId="0DA7416D" w14:textId="005B1594" w:rsidR="00497F9F" w:rsidRDefault="0097350D">
      <w:r>
        <w:t>We are asked to have the committee responsibilities and timetable at our April meeting.</w:t>
      </w:r>
    </w:p>
    <w:p w14:paraId="41578B28" w14:textId="568266CE" w:rsidR="0097350D" w:rsidRDefault="0097350D"/>
    <w:p w14:paraId="63AEDCED" w14:textId="398C19CD" w:rsidR="0097350D" w:rsidRDefault="0097350D">
      <w:r>
        <w:t xml:space="preserve">It was suggested that since there is no Sunday School in the summer that we try something different for the third Sunday when the youth has served.  We will place a signup sheet on the script table for people to sign up to be </w:t>
      </w:r>
      <w:r w:rsidR="001C723A">
        <w:t>responsible for</w:t>
      </w:r>
      <w:r>
        <w:t xml:space="preserve"> serving coffee and treats.  Maybe several people would like to go together who might be having a birthday or anniversary that month or just because.  We will give this a try.</w:t>
      </w:r>
    </w:p>
    <w:p w14:paraId="6EB98F89" w14:textId="5FC47580" w:rsidR="0097350D" w:rsidRDefault="0097350D"/>
    <w:p w14:paraId="0EDC9DB9" w14:textId="1CEBFC38" w:rsidR="0097350D" w:rsidRDefault="009106E7">
      <w:r>
        <w:t>Pastor gave us a book titled “I Refuse to Lead a Dying Church!”  We will use this for our opening devotions each month.</w:t>
      </w:r>
    </w:p>
    <w:p w14:paraId="2437A5FF" w14:textId="05E7DD37" w:rsidR="009106E7" w:rsidRDefault="009106E7"/>
    <w:p w14:paraId="2B1E3596" w14:textId="6A47B566" w:rsidR="009106E7" w:rsidRDefault="009106E7">
      <w:r>
        <w:t xml:space="preserve">With the </w:t>
      </w:r>
      <w:proofErr w:type="spellStart"/>
      <w:r>
        <w:t>Rusche’s</w:t>
      </w:r>
      <w:proofErr w:type="spellEnd"/>
      <w:r>
        <w:t xml:space="preserve"> and Henning’s stepping down from doing the youth program after this summer, we discussed briefly as to how to handle the youth </w:t>
      </w:r>
      <w:r w:rsidR="001F4BC8">
        <w:t>leader’s</w:t>
      </w:r>
      <w:r>
        <w:t xml:space="preserve"> position.  It was mentioned to ask the camp or possibly the Sioux Falls Seminary for possibly options.  </w:t>
      </w:r>
      <w:r w:rsidR="001F4BC8">
        <w:t>Think</w:t>
      </w:r>
      <w:r>
        <w:t xml:space="preserve"> about it and we will discuss more next month.</w:t>
      </w:r>
    </w:p>
    <w:p w14:paraId="01CAF13B" w14:textId="6195168F" w:rsidR="009106E7" w:rsidRDefault="009106E7"/>
    <w:p w14:paraId="2F8F59A6" w14:textId="625165CF" w:rsidR="009106E7" w:rsidRPr="001F4BC8" w:rsidRDefault="009106E7">
      <w:pPr>
        <w:rPr>
          <w:b/>
          <w:bCs/>
        </w:rPr>
      </w:pPr>
      <w:r w:rsidRPr="001F4BC8">
        <w:rPr>
          <w:b/>
          <w:bCs/>
        </w:rPr>
        <w:t>Dates to Remember:</w:t>
      </w:r>
    </w:p>
    <w:p w14:paraId="67BBAF6E" w14:textId="1041CFC7" w:rsidR="009106E7" w:rsidRDefault="008316E9">
      <w:r>
        <w:t xml:space="preserve">*Stewardship Committee Meeting – Tuesday, </w:t>
      </w:r>
      <w:r w:rsidR="001F4BC8">
        <w:t>February</w:t>
      </w:r>
      <w:r>
        <w:t xml:space="preserve"> 15</w:t>
      </w:r>
      <w:r w:rsidRPr="008316E9">
        <w:rPr>
          <w:vertAlign w:val="superscript"/>
        </w:rPr>
        <w:t>th</w:t>
      </w:r>
      <w:r>
        <w:t xml:space="preserve"> at 7:00 pm</w:t>
      </w:r>
    </w:p>
    <w:p w14:paraId="5DF2381B" w14:textId="175A06E4" w:rsidR="008316E9" w:rsidRDefault="008316E9">
      <w:r>
        <w:t xml:space="preserve">*Property Committee Meeting – Tuesday, </w:t>
      </w:r>
      <w:r w:rsidR="001F4BC8">
        <w:t>February</w:t>
      </w:r>
      <w:r>
        <w:t xml:space="preserve"> 2</w:t>
      </w:r>
      <w:r w:rsidRPr="008316E9">
        <w:rPr>
          <w:vertAlign w:val="superscript"/>
        </w:rPr>
        <w:t>nd</w:t>
      </w:r>
      <w:r>
        <w:t xml:space="preserve"> at 7:00 pm</w:t>
      </w:r>
    </w:p>
    <w:p w14:paraId="5E2D8615" w14:textId="7AEB0F8E" w:rsidR="008316E9" w:rsidRDefault="008316E9">
      <w:r>
        <w:t>*Council Exec Prep Meeting – Tuesday, March 1 at 7:00 pm</w:t>
      </w:r>
    </w:p>
    <w:p w14:paraId="26C0AB5B" w14:textId="2C6B04F8" w:rsidR="008316E9" w:rsidRDefault="008316E9">
      <w:r>
        <w:t>*Ash Wednesday (worship w/communion)-Wednesday, March 2 at 7:00 pm</w:t>
      </w:r>
    </w:p>
    <w:p w14:paraId="20AA6581" w14:textId="0D5B9C35" w:rsidR="008316E9" w:rsidRDefault="008316E9">
      <w:r>
        <w:t>*Council Meeting – Tuesday, March 8 at 7:00 pm</w:t>
      </w:r>
    </w:p>
    <w:p w14:paraId="0E8461AB" w14:textId="07A38A62" w:rsidR="008316E9" w:rsidRDefault="008316E9"/>
    <w:p w14:paraId="280079FD" w14:textId="7E35C03A" w:rsidR="008316E9" w:rsidRDefault="008316E9">
      <w:r>
        <w:t>Teller/Communion for March: Jan Henningsen</w:t>
      </w:r>
    </w:p>
    <w:p w14:paraId="6F1C67FB" w14:textId="2FCDEC37" w:rsidR="008316E9" w:rsidRDefault="008316E9"/>
    <w:p w14:paraId="09EBC057" w14:textId="65FEB3C5" w:rsidR="008316E9" w:rsidRDefault="008316E9">
      <w:r>
        <w:t xml:space="preserve">A motion was made by Luci </w:t>
      </w:r>
      <w:r w:rsidR="00A00D13">
        <w:t>and seconded by Taylor to adjourn the meeting.  All voted Aye.  We closed with the Lord’s Prayer.</w:t>
      </w:r>
    </w:p>
    <w:p w14:paraId="77438499" w14:textId="7442E155" w:rsidR="00A00D13" w:rsidRDefault="00A00D13"/>
    <w:p w14:paraId="44CB6E8B" w14:textId="525FDA90" w:rsidR="00A00D13" w:rsidRDefault="00A00D13">
      <w:r>
        <w:t>Respectfully submitted,</w:t>
      </w:r>
    </w:p>
    <w:p w14:paraId="4250A805" w14:textId="7F984B57" w:rsidR="00A00D13" w:rsidRDefault="00A00D13">
      <w:r>
        <w:t>Arlene Kuehl, secretary</w:t>
      </w:r>
    </w:p>
    <w:p w14:paraId="79A62C8B" w14:textId="7707C7DB" w:rsidR="00497F9F" w:rsidRDefault="00497F9F"/>
    <w:p w14:paraId="5ED878A5" w14:textId="0CA33E1A" w:rsidR="001957C6" w:rsidRDefault="001957C6"/>
    <w:sectPr w:rsidR="001957C6" w:rsidSect="007F670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98"/>
    <w:rsid w:val="00017479"/>
    <w:rsid w:val="000D26B0"/>
    <w:rsid w:val="001957C6"/>
    <w:rsid w:val="001C723A"/>
    <w:rsid w:val="001F4BC8"/>
    <w:rsid w:val="00210136"/>
    <w:rsid w:val="00290117"/>
    <w:rsid w:val="00315077"/>
    <w:rsid w:val="00335ECA"/>
    <w:rsid w:val="003943E9"/>
    <w:rsid w:val="00462801"/>
    <w:rsid w:val="00462921"/>
    <w:rsid w:val="00497F9F"/>
    <w:rsid w:val="005427EB"/>
    <w:rsid w:val="00584720"/>
    <w:rsid w:val="005A6F14"/>
    <w:rsid w:val="006367C4"/>
    <w:rsid w:val="006C527C"/>
    <w:rsid w:val="00700EAD"/>
    <w:rsid w:val="00722824"/>
    <w:rsid w:val="00753CA7"/>
    <w:rsid w:val="007B7F1D"/>
    <w:rsid w:val="007F6704"/>
    <w:rsid w:val="008316E9"/>
    <w:rsid w:val="009106E7"/>
    <w:rsid w:val="009237FD"/>
    <w:rsid w:val="0097350D"/>
    <w:rsid w:val="00A00D13"/>
    <w:rsid w:val="00A156D8"/>
    <w:rsid w:val="00B419D0"/>
    <w:rsid w:val="00C97ECE"/>
    <w:rsid w:val="00CB42E0"/>
    <w:rsid w:val="00CE5F89"/>
    <w:rsid w:val="00DC1AD6"/>
    <w:rsid w:val="00DE2598"/>
    <w:rsid w:val="00E05E9E"/>
    <w:rsid w:val="00E8278A"/>
    <w:rsid w:val="00EB7C57"/>
    <w:rsid w:val="00F35B79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D4379"/>
  <w15:chartTrackingRefBased/>
  <w15:docId w15:val="{3A4F04D0-7A95-9E4B-B49C-C2E72BB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Kuehl</dc:creator>
  <cp:keywords/>
  <dc:description/>
  <cp:lastModifiedBy>David Kuehl</cp:lastModifiedBy>
  <cp:revision>4</cp:revision>
  <cp:lastPrinted>2022-02-14T00:06:00Z</cp:lastPrinted>
  <dcterms:created xsi:type="dcterms:W3CDTF">2022-02-14T00:03:00Z</dcterms:created>
  <dcterms:modified xsi:type="dcterms:W3CDTF">2022-02-14T21:36:00Z</dcterms:modified>
</cp:coreProperties>
</file>